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833" w:rsidRDefault="00E2754C" w:rsidP="00E2754C">
      <w:pPr>
        <w:pStyle w:val="Web"/>
        <w:spacing w:line="408" w:lineRule="auto"/>
        <w:rPr>
          <w:rFonts w:ascii="Arial" w:hAnsi="Arial" w:cs="Arial"/>
          <w:b/>
          <w:color w:val="333333"/>
          <w:sz w:val="28"/>
          <w:szCs w:val="28"/>
        </w:rPr>
      </w:pPr>
      <w:r w:rsidRPr="00CA2778">
        <w:rPr>
          <w:rFonts w:ascii="Arial" w:hAnsi="Arial" w:cs="Arial"/>
          <w:b/>
          <w:color w:val="333333"/>
          <w:sz w:val="28"/>
          <w:szCs w:val="28"/>
        </w:rPr>
        <w:t xml:space="preserve">椎間板ヘルニア診療・完全マスターコース　</w:t>
      </w:r>
      <w:r w:rsidR="00DC179E">
        <w:rPr>
          <w:rFonts w:ascii="Arial" w:hAnsi="Arial" w:cs="Arial" w:hint="eastAsia"/>
          <w:b/>
          <w:color w:val="333333"/>
          <w:sz w:val="28"/>
          <w:szCs w:val="28"/>
        </w:rPr>
        <w:t>ＤＶＤ</w:t>
      </w:r>
      <w:bookmarkStart w:id="0" w:name="_GoBack"/>
      <w:bookmarkEnd w:id="0"/>
      <w:r w:rsidRPr="00CA2778">
        <w:rPr>
          <w:rFonts w:ascii="Arial" w:hAnsi="Arial" w:cs="Arial"/>
          <w:b/>
          <w:color w:val="333333"/>
          <w:sz w:val="28"/>
          <w:szCs w:val="28"/>
        </w:rPr>
        <w:t>全</w:t>
      </w:r>
      <w:r w:rsidRPr="00CA2778">
        <w:rPr>
          <w:rFonts w:ascii="Arial" w:hAnsi="Arial" w:cs="Arial"/>
          <w:b/>
          <w:color w:val="333333"/>
          <w:sz w:val="28"/>
          <w:szCs w:val="28"/>
        </w:rPr>
        <w:t>3</w:t>
      </w:r>
      <w:r w:rsidRPr="00CA2778">
        <w:rPr>
          <w:rFonts w:ascii="Arial" w:hAnsi="Arial" w:cs="Arial"/>
          <w:b/>
          <w:color w:val="333333"/>
          <w:sz w:val="28"/>
          <w:szCs w:val="28"/>
        </w:rPr>
        <w:t>巻</w:t>
      </w:r>
      <w:r w:rsidRPr="00CA2778">
        <w:rPr>
          <w:rFonts w:ascii="Arial" w:hAnsi="Arial" w:cs="Arial" w:hint="eastAsia"/>
          <w:b/>
          <w:color w:val="333333"/>
          <w:sz w:val="28"/>
          <w:szCs w:val="28"/>
        </w:rPr>
        <w:t xml:space="preserve">　</w:t>
      </w:r>
    </w:p>
    <w:p w:rsidR="00E2754C" w:rsidRDefault="00EC6833" w:rsidP="00E2754C">
      <w:pPr>
        <w:pStyle w:val="Web"/>
        <w:spacing w:line="408" w:lineRule="auto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 w:hint="eastAsia"/>
          <w:b/>
          <w:color w:val="333333"/>
          <w:sz w:val="28"/>
          <w:szCs w:val="28"/>
        </w:rPr>
        <w:t>講師：</w:t>
      </w:r>
      <w:r w:rsidR="00E2754C" w:rsidRPr="00CA2778">
        <w:rPr>
          <w:rFonts w:ascii="Arial" w:hAnsi="Arial" w:cs="Arial" w:hint="eastAsia"/>
          <w:b/>
          <w:color w:val="333333"/>
          <w:sz w:val="28"/>
          <w:szCs w:val="28"/>
        </w:rPr>
        <w:t>中山　正成</w:t>
      </w:r>
      <w:r>
        <w:rPr>
          <w:rFonts w:ascii="Arial" w:hAnsi="Arial" w:cs="Arial" w:hint="eastAsia"/>
          <w:b/>
          <w:color w:val="333333"/>
          <w:sz w:val="28"/>
          <w:szCs w:val="28"/>
        </w:rPr>
        <w:t xml:space="preserve">　</w:t>
      </w:r>
      <w:r w:rsidRPr="00EC6833">
        <w:rPr>
          <w:rFonts w:ascii="Arial" w:hAnsi="Arial" w:cs="Arial" w:hint="eastAsia"/>
          <w:b/>
          <w:color w:val="333333"/>
          <w:sz w:val="22"/>
          <w:szCs w:val="22"/>
        </w:rPr>
        <w:t>獣医学博士・医学博士・小動物外科専門医</w:t>
      </w:r>
      <w:r w:rsidR="00E2754C" w:rsidRPr="00EC6833">
        <w:rPr>
          <w:rFonts w:ascii="Arial" w:hAnsi="Arial" w:cs="Arial"/>
          <w:color w:val="333333"/>
          <w:sz w:val="22"/>
          <w:szCs w:val="22"/>
        </w:rPr>
        <w:br/>
      </w:r>
      <w:r w:rsidR="00E2754C">
        <w:rPr>
          <w:rFonts w:ascii="Arial" w:hAnsi="Arial" w:cs="Arial"/>
          <w:color w:val="333333"/>
          <w:sz w:val="18"/>
          <w:szCs w:val="18"/>
        </w:rPr>
        <w:t>第１巻　脊髄疾患の診断的アプローチ（</w:t>
      </w:r>
      <w:r w:rsidR="00E2754C">
        <w:rPr>
          <w:rFonts w:ascii="Arial" w:hAnsi="Arial" w:cs="Arial"/>
          <w:color w:val="333333"/>
          <w:sz w:val="18"/>
          <w:szCs w:val="18"/>
        </w:rPr>
        <w:t>99</w:t>
      </w:r>
      <w:r w:rsidR="00E2754C">
        <w:rPr>
          <w:rFonts w:ascii="Arial" w:hAnsi="Arial" w:cs="Arial"/>
          <w:color w:val="333333"/>
          <w:sz w:val="18"/>
          <w:szCs w:val="18"/>
        </w:rPr>
        <w:t>分）</w:t>
      </w:r>
      <w:r w:rsidR="00E2754C">
        <w:rPr>
          <w:rFonts w:ascii="Arial" w:hAnsi="Arial" w:cs="Arial"/>
          <w:color w:val="333333"/>
          <w:sz w:val="18"/>
          <w:szCs w:val="18"/>
        </w:rPr>
        <w:br/>
      </w:r>
      <w:r w:rsidR="00E2754C">
        <w:rPr>
          <w:rFonts w:ascii="Arial" w:hAnsi="Arial" w:cs="Arial"/>
          <w:color w:val="333333"/>
          <w:sz w:val="18"/>
          <w:szCs w:val="18"/>
        </w:rPr>
        <w:t>第２巻　犬の椎間板ヘルニアの診断（</w:t>
      </w:r>
      <w:r w:rsidR="00E2754C">
        <w:rPr>
          <w:rFonts w:ascii="Arial" w:hAnsi="Arial" w:cs="Arial"/>
          <w:color w:val="333333"/>
          <w:sz w:val="18"/>
          <w:szCs w:val="18"/>
        </w:rPr>
        <w:t>68</w:t>
      </w:r>
      <w:r w:rsidR="00E2754C">
        <w:rPr>
          <w:rFonts w:ascii="Arial" w:hAnsi="Arial" w:cs="Arial"/>
          <w:color w:val="333333"/>
          <w:sz w:val="18"/>
          <w:szCs w:val="18"/>
        </w:rPr>
        <w:t>分）</w:t>
      </w:r>
      <w:r w:rsidR="00E2754C">
        <w:rPr>
          <w:rFonts w:ascii="Arial" w:hAnsi="Arial" w:cs="Arial"/>
          <w:color w:val="333333"/>
          <w:sz w:val="18"/>
          <w:szCs w:val="18"/>
        </w:rPr>
        <w:br/>
      </w:r>
      <w:r w:rsidR="00E2754C">
        <w:rPr>
          <w:rFonts w:ascii="Arial" w:hAnsi="Arial" w:cs="Arial"/>
          <w:color w:val="333333"/>
          <w:sz w:val="18"/>
          <w:szCs w:val="18"/>
        </w:rPr>
        <w:t>第３巻　椎間板疾患の治療</w:t>
      </w:r>
      <w:r w:rsidR="00E2754C">
        <w:rPr>
          <w:rFonts w:ascii="Arial" w:hAnsi="Arial" w:cs="Arial"/>
          <w:color w:val="333333"/>
          <w:sz w:val="18"/>
          <w:szCs w:val="18"/>
        </w:rPr>
        <w:t>/</w:t>
      </w:r>
      <w:r w:rsidR="00E2754C">
        <w:rPr>
          <w:rFonts w:ascii="Arial" w:hAnsi="Arial" w:cs="Arial"/>
          <w:color w:val="333333"/>
          <w:sz w:val="18"/>
          <w:szCs w:val="18"/>
        </w:rPr>
        <w:t>リハビリ（</w:t>
      </w:r>
      <w:r w:rsidR="00E2754C">
        <w:rPr>
          <w:rFonts w:ascii="Arial" w:hAnsi="Arial" w:cs="Arial"/>
          <w:color w:val="333333"/>
          <w:sz w:val="18"/>
          <w:szCs w:val="18"/>
        </w:rPr>
        <w:t>104</w:t>
      </w:r>
      <w:r w:rsidR="00E2754C">
        <w:rPr>
          <w:rFonts w:ascii="Arial" w:hAnsi="Arial" w:cs="Arial"/>
          <w:color w:val="333333"/>
          <w:sz w:val="18"/>
          <w:szCs w:val="18"/>
        </w:rPr>
        <w:t>分）</w:t>
      </w:r>
      <w:r w:rsidR="00E2754C">
        <w:rPr>
          <w:rFonts w:ascii="Arial" w:hAnsi="Arial" w:cs="Arial"/>
          <w:color w:val="333333"/>
          <w:sz w:val="18"/>
          <w:szCs w:val="18"/>
        </w:rPr>
        <w:br/>
      </w:r>
      <w:r w:rsidR="00E2754C">
        <w:rPr>
          <w:rFonts w:ascii="Arial" w:hAnsi="Arial" w:cs="Arial"/>
          <w:color w:val="333333"/>
          <w:sz w:val="18"/>
          <w:szCs w:val="18"/>
        </w:rPr>
        <w:t>合計</w:t>
      </w:r>
      <w:r w:rsidR="00E2754C">
        <w:rPr>
          <w:rFonts w:ascii="Arial" w:hAnsi="Arial" w:cs="Arial"/>
          <w:color w:val="333333"/>
          <w:sz w:val="18"/>
          <w:szCs w:val="18"/>
        </w:rPr>
        <w:t>271</w:t>
      </w:r>
      <w:r w:rsidR="00E2754C">
        <w:rPr>
          <w:rFonts w:ascii="Arial" w:hAnsi="Arial" w:cs="Arial"/>
          <w:color w:val="333333"/>
          <w:sz w:val="18"/>
          <w:szCs w:val="18"/>
        </w:rPr>
        <w:t>分の講義です。写真や図そして動画を多用して解説しています。</w:t>
      </w:r>
      <w:r w:rsidR="00E2754C">
        <w:rPr>
          <w:rFonts w:ascii="Arial" w:hAnsi="Arial" w:cs="Arial"/>
          <w:color w:val="333333"/>
          <w:sz w:val="18"/>
          <w:szCs w:val="18"/>
        </w:rPr>
        <w:br/>
      </w:r>
      <w:r w:rsidR="00E2754C">
        <w:rPr>
          <w:rFonts w:ascii="Arial" w:hAnsi="Arial" w:cs="Arial"/>
          <w:color w:val="333333"/>
          <w:sz w:val="18"/>
          <w:szCs w:val="18"/>
        </w:rPr>
        <w:br/>
      </w:r>
      <w:r w:rsidR="00853D8C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305300" cy="266701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VD椎間板ヘルニア完全マスターコース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65" cy="26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54C" w:rsidRDefault="00E2754C" w:rsidP="00E2754C">
      <w:pPr>
        <w:pStyle w:val="Web"/>
        <w:spacing w:line="408" w:lineRule="auto"/>
        <w:rPr>
          <w:rFonts w:ascii="Arial" w:hAnsi="Arial" w:cs="Arial"/>
          <w:color w:val="333333"/>
          <w:sz w:val="18"/>
          <w:szCs w:val="18"/>
        </w:rPr>
      </w:pPr>
      <w:r w:rsidRPr="007C5B3E">
        <w:rPr>
          <w:rFonts w:ascii="Arial" w:hAnsi="Arial" w:cs="Arial"/>
          <w:color w:val="333333"/>
        </w:rPr>
        <w:t>商品案内ページ</w:t>
      </w:r>
      <w:r w:rsidRPr="007C5B3E">
        <w:rPr>
          <w:rFonts w:ascii="Arial" w:hAnsi="Arial" w:cs="Arial"/>
          <w:color w:val="333333"/>
        </w:rPr>
        <w:t xml:space="preserve">  </w:t>
      </w:r>
      <w:hyperlink r:id="rId6" w:history="1">
        <w:r w:rsidRPr="007C5B3E">
          <w:rPr>
            <w:rFonts w:ascii="Arial" w:hAnsi="Arial" w:cs="Arial"/>
            <w:color w:val="333333"/>
            <w:u w:val="single"/>
          </w:rPr>
          <w:t>http://goo.gl/8tqLoh</w:t>
        </w:r>
      </w:hyperlink>
      <w:r>
        <w:rPr>
          <w:rFonts w:ascii="Arial" w:hAnsi="Arial" w:cs="Arial"/>
          <w:color w:val="333333"/>
          <w:sz w:val="18"/>
          <w:szCs w:val="18"/>
        </w:rPr>
        <w:br/>
      </w:r>
      <w:r w:rsidR="00262C00">
        <w:rPr>
          <w:rFonts w:ascii="Arial" w:hAnsi="Arial" w:cs="Arial" w:hint="eastAsia"/>
          <w:color w:val="333333"/>
          <w:sz w:val="18"/>
          <w:szCs w:val="18"/>
        </w:rPr>
        <w:t>2017</w:t>
      </w:r>
      <w:r w:rsidR="00262C00">
        <w:rPr>
          <w:rFonts w:ascii="Arial" w:hAnsi="Arial" w:cs="Arial" w:hint="eastAsia"/>
          <w:color w:val="333333"/>
          <w:sz w:val="18"/>
          <w:szCs w:val="18"/>
        </w:rPr>
        <w:t>年秋発刊</w:t>
      </w:r>
      <w:r>
        <w:rPr>
          <w:rFonts w:ascii="Arial" w:hAnsi="Arial" w:cs="Arial"/>
          <w:color w:val="333333"/>
          <w:sz w:val="18"/>
          <w:szCs w:val="18"/>
        </w:rPr>
        <w:br/>
      </w:r>
      <w:r w:rsidRPr="00CA2778">
        <w:rPr>
          <w:rFonts w:ascii="Arial" w:hAnsi="Arial" w:cs="Arial"/>
          <w:b/>
          <w:color w:val="333333"/>
          <w:sz w:val="18"/>
          <w:szCs w:val="18"/>
        </w:rPr>
        <w:t>出版社：株式会社　医療情報研究所</w:t>
      </w:r>
      <w:r>
        <w:rPr>
          <w:rFonts w:ascii="Arial" w:hAnsi="Arial" w:cs="Arial"/>
          <w:color w:val="333333"/>
          <w:sz w:val="18"/>
          <w:szCs w:val="18"/>
        </w:rPr>
        <w:br/>
      </w:r>
      <w:r>
        <w:rPr>
          <w:rFonts w:ascii="Arial" w:hAnsi="Arial" w:cs="Arial"/>
          <w:color w:val="333333"/>
          <w:sz w:val="18"/>
          <w:szCs w:val="18"/>
        </w:rPr>
        <w:t>〒</w:t>
      </w:r>
      <w:r w:rsidR="00CA2778">
        <w:rPr>
          <w:rFonts w:ascii="Arial" w:hAnsi="Arial" w:cs="Arial"/>
          <w:color w:val="333333"/>
          <w:sz w:val="18"/>
          <w:szCs w:val="18"/>
        </w:rPr>
        <w:t>635-0061</w:t>
      </w:r>
      <w:r w:rsidR="00CA2778">
        <w:rPr>
          <w:rFonts w:ascii="Arial" w:hAnsi="Arial" w:cs="Arial" w:hint="eastAsia"/>
          <w:color w:val="333333"/>
          <w:sz w:val="18"/>
          <w:szCs w:val="18"/>
        </w:rPr>
        <w:t xml:space="preserve">　</w:t>
      </w:r>
      <w:r>
        <w:rPr>
          <w:rFonts w:ascii="Arial" w:hAnsi="Arial" w:cs="Arial"/>
          <w:color w:val="333333"/>
          <w:sz w:val="18"/>
          <w:szCs w:val="18"/>
        </w:rPr>
        <w:t>奈良県大和高田市礒野東</w:t>
      </w:r>
      <w:r>
        <w:rPr>
          <w:rFonts w:ascii="Arial" w:hAnsi="Arial" w:cs="Arial"/>
          <w:color w:val="333333"/>
          <w:sz w:val="18"/>
          <w:szCs w:val="18"/>
        </w:rPr>
        <w:t>1-10</w:t>
      </w:r>
      <w:r>
        <w:rPr>
          <w:rFonts w:ascii="Arial" w:hAnsi="Arial" w:cs="Arial"/>
          <w:color w:val="333333"/>
          <w:sz w:val="18"/>
          <w:szCs w:val="18"/>
        </w:rPr>
        <w:t>上田ビル</w:t>
      </w:r>
      <w:r>
        <w:rPr>
          <w:rFonts w:ascii="Arial" w:hAnsi="Arial" w:cs="Arial"/>
          <w:color w:val="333333"/>
          <w:sz w:val="18"/>
          <w:szCs w:val="18"/>
        </w:rPr>
        <w:t>1F</w:t>
      </w:r>
      <w:r>
        <w:rPr>
          <w:rFonts w:ascii="Arial" w:hAnsi="Arial" w:cs="Arial"/>
          <w:color w:val="333333"/>
          <w:sz w:val="18"/>
          <w:szCs w:val="18"/>
        </w:rPr>
        <w:br/>
        <w:t xml:space="preserve">TEL </w:t>
      </w:r>
      <w:r>
        <w:rPr>
          <w:rFonts w:ascii="Arial" w:hAnsi="Arial" w:cs="Arial"/>
          <w:color w:val="333333"/>
          <w:sz w:val="18"/>
          <w:szCs w:val="18"/>
        </w:rPr>
        <w:t>：</w:t>
      </w:r>
      <w:r>
        <w:rPr>
          <w:rFonts w:ascii="Arial" w:hAnsi="Arial" w:cs="Arial"/>
          <w:color w:val="333333"/>
          <w:sz w:val="18"/>
          <w:szCs w:val="18"/>
        </w:rPr>
        <w:t xml:space="preserve">0745-22-6439 / FAX </w:t>
      </w:r>
      <w:r>
        <w:rPr>
          <w:rFonts w:ascii="Arial" w:hAnsi="Arial" w:cs="Arial"/>
          <w:color w:val="333333"/>
          <w:sz w:val="18"/>
          <w:szCs w:val="18"/>
        </w:rPr>
        <w:t>：</w:t>
      </w:r>
      <w:r>
        <w:rPr>
          <w:rFonts w:ascii="Arial" w:hAnsi="Arial" w:cs="Arial"/>
          <w:color w:val="333333"/>
          <w:sz w:val="18"/>
          <w:szCs w:val="18"/>
        </w:rPr>
        <w:t>0745-22-6434</w:t>
      </w:r>
    </w:p>
    <w:p w:rsidR="008D4CCD" w:rsidRPr="00E2754C" w:rsidRDefault="008D4CCD"/>
    <w:sectPr w:rsidR="008D4CCD" w:rsidRPr="00E2754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ED4"/>
    <w:rsid w:val="00262C00"/>
    <w:rsid w:val="006460C1"/>
    <w:rsid w:val="007C5B3E"/>
    <w:rsid w:val="00853D8C"/>
    <w:rsid w:val="008D4CCD"/>
    <w:rsid w:val="00A34ED4"/>
    <w:rsid w:val="00CA2778"/>
    <w:rsid w:val="00DC179E"/>
    <w:rsid w:val="00E2754C"/>
    <w:rsid w:val="00EC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F303A88-F688-404C-B082-49835FC3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275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2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48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8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00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4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7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29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99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1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goo.gl/8tqLoh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中山正成</dc:creator>
  <cp:keywords/>
  <dc:description/>
  <cp:lastModifiedBy>中山正成</cp:lastModifiedBy>
  <cp:revision>10</cp:revision>
  <dcterms:created xsi:type="dcterms:W3CDTF">2016-10-15T02:57:00Z</dcterms:created>
  <dcterms:modified xsi:type="dcterms:W3CDTF">2017-07-24T06:36:00Z</dcterms:modified>
</cp:coreProperties>
</file>